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64" w:rsidRDefault="00575F64">
      <w:pPr>
        <w:autoSpaceDE w:val="0"/>
        <w:autoSpaceDN w:val="0"/>
        <w:spacing w:after="36" w:line="220" w:lineRule="exact"/>
      </w:pPr>
    </w:p>
    <w:p w:rsidR="00575F64" w:rsidRPr="00140FB0" w:rsidRDefault="003E2314">
      <w:pPr>
        <w:autoSpaceDE w:val="0"/>
        <w:autoSpaceDN w:val="0"/>
        <w:spacing w:before="42" w:after="0" w:line="206" w:lineRule="exact"/>
        <w:ind w:left="262" w:right="576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16"/>
          <w:lang w:val="pl-PL"/>
        </w:rPr>
        <w:t>Wnioskodawca – adres telefon                                                                           miejscowo</w:t>
      </w:r>
      <w:r w:rsidRPr="00140FB0">
        <w:rPr>
          <w:rFonts w:ascii="Arial" w:hAnsi="Arial" w:cs="Arial"/>
          <w:color w:val="000000"/>
          <w:sz w:val="16"/>
          <w:lang w:val="pl-PL"/>
        </w:rPr>
        <w:t>ść</w:t>
      </w:r>
      <w:r w:rsidRPr="00140FB0">
        <w:rPr>
          <w:rFonts w:ascii="Arial" w:eastAsia="Helvetica" w:hAnsi="Arial" w:cs="Arial"/>
          <w:color w:val="000000"/>
          <w:sz w:val="16"/>
          <w:lang w:val="pl-PL"/>
        </w:rPr>
        <w:t xml:space="preserve"> i data</w:t>
      </w:r>
      <w:r w:rsidRPr="00140FB0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 .................................................. </w:t>
      </w:r>
    </w:p>
    <w:p w:rsidR="00575F64" w:rsidRPr="00140FB0" w:rsidRDefault="003E2314">
      <w:pPr>
        <w:autoSpaceDE w:val="0"/>
        <w:autoSpaceDN w:val="0"/>
        <w:spacing w:after="0" w:line="246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.................................................. </w:t>
      </w:r>
    </w:p>
    <w:p w:rsidR="00575F64" w:rsidRPr="00140FB0" w:rsidRDefault="003E2314">
      <w:pPr>
        <w:autoSpaceDE w:val="0"/>
        <w:autoSpaceDN w:val="0"/>
        <w:spacing w:after="0" w:line="248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.................................................. </w:t>
      </w:r>
    </w:p>
    <w:p w:rsidR="00575F64" w:rsidRPr="00140FB0" w:rsidRDefault="003E2314">
      <w:pPr>
        <w:autoSpaceDE w:val="0"/>
        <w:autoSpaceDN w:val="0"/>
        <w:spacing w:after="0" w:line="248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18"/>
          <w:lang w:val="pl-PL"/>
        </w:rPr>
        <w:t xml:space="preserve">.................................................. </w:t>
      </w:r>
    </w:p>
    <w:p w:rsidR="00C52778" w:rsidRPr="00140FB0" w:rsidRDefault="003E2314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eastAsia="Helvetica" w:hAnsi="Arial" w:cs="Arial"/>
          <w:color w:val="000000"/>
          <w:sz w:val="20"/>
          <w:lang w:val="pl-PL"/>
        </w:rPr>
      </w:pPr>
      <w:r w:rsidRPr="00140FB0">
        <w:rPr>
          <w:rFonts w:ascii="Arial" w:hAnsi="Arial" w:cs="Arial"/>
          <w:b/>
          <w:color w:val="000000"/>
          <w:sz w:val="20"/>
          <w:lang w:val="pl-PL"/>
        </w:rPr>
        <w:t>NIP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: ...................................                                                          </w:t>
      </w:r>
    </w:p>
    <w:p w:rsidR="00C52778" w:rsidRPr="00140FB0" w:rsidRDefault="003E2314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  <w:lang w:val="pl-PL"/>
        </w:rPr>
      </w:pPr>
      <w:r w:rsidRPr="00140FB0">
        <w:rPr>
          <w:rFonts w:ascii="Arial" w:hAnsi="Arial" w:cs="Arial"/>
          <w:b/>
          <w:color w:val="000000"/>
          <w:sz w:val="20"/>
          <w:lang w:val="pl-PL"/>
        </w:rPr>
        <w:t>Tel. kontaktowy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>: ......................</w:t>
      </w:r>
      <w:r w:rsidRPr="00140FB0">
        <w:rPr>
          <w:rFonts w:ascii="Arial" w:hAnsi="Arial" w:cs="Arial"/>
          <w:b/>
          <w:color w:val="000000"/>
          <w:sz w:val="24"/>
          <w:lang w:val="pl-PL"/>
        </w:rPr>
        <w:t xml:space="preserve">                                       </w:t>
      </w:r>
    </w:p>
    <w:p w:rsidR="00C52778" w:rsidRPr="00140FB0" w:rsidRDefault="00C52778" w:rsidP="00C52778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                                                                                                 </w:t>
      </w:r>
      <w:r w:rsidRPr="00140FB0">
        <w:rPr>
          <w:rFonts w:ascii="Arial" w:hAnsi="Arial" w:cs="Arial"/>
          <w:b/>
          <w:color w:val="000000"/>
          <w:sz w:val="24"/>
          <w:lang w:val="pl-PL"/>
        </w:rPr>
        <w:t xml:space="preserve">Starostwo Powiatowe </w:t>
      </w:r>
    </w:p>
    <w:p w:rsidR="00C52778" w:rsidRPr="00140FB0" w:rsidRDefault="00C52778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  <w:lang w:val="pl-PL"/>
        </w:rPr>
      </w:pPr>
      <w:r w:rsidRPr="00140FB0">
        <w:rPr>
          <w:rFonts w:ascii="Arial" w:hAnsi="Arial" w:cs="Arial"/>
          <w:b/>
          <w:color w:val="000000"/>
          <w:sz w:val="24"/>
          <w:lang w:val="pl-PL"/>
        </w:rPr>
        <w:t xml:space="preserve">                                                                                  Aleja Jana Pawła II 5</w:t>
      </w:r>
    </w:p>
    <w:p w:rsidR="00140FB0" w:rsidRPr="00140FB0" w:rsidRDefault="003E2314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lang w:val="pl-PL"/>
        </w:rPr>
      </w:pPr>
      <w:r w:rsidRPr="00140FB0">
        <w:rPr>
          <w:rFonts w:ascii="Arial" w:hAnsi="Arial" w:cs="Arial"/>
          <w:b/>
          <w:color w:val="000000"/>
          <w:sz w:val="24"/>
          <w:lang w:val="pl-PL"/>
        </w:rPr>
        <w:t xml:space="preserve">    </w:t>
      </w:r>
      <w:r w:rsidR="00C52778" w:rsidRPr="00140FB0">
        <w:rPr>
          <w:rFonts w:ascii="Arial" w:hAnsi="Arial" w:cs="Arial"/>
          <w:b/>
          <w:color w:val="000000"/>
          <w:sz w:val="24"/>
          <w:lang w:val="pl-PL"/>
        </w:rPr>
        <w:t xml:space="preserve">                                                                              </w:t>
      </w:r>
      <w:r w:rsidRPr="00140FB0">
        <w:rPr>
          <w:rFonts w:ascii="Arial" w:hAnsi="Arial" w:cs="Arial"/>
          <w:b/>
          <w:color w:val="000000"/>
          <w:sz w:val="24"/>
          <w:lang w:val="pl-PL"/>
        </w:rPr>
        <w:t xml:space="preserve">Referat </w:t>
      </w:r>
      <w:r w:rsidR="00140FB0" w:rsidRPr="00140FB0">
        <w:rPr>
          <w:rFonts w:ascii="Arial" w:hAnsi="Arial" w:cs="Arial"/>
          <w:b/>
          <w:color w:val="000000"/>
          <w:sz w:val="24"/>
          <w:lang w:val="pl-PL"/>
        </w:rPr>
        <w:t xml:space="preserve">ds. </w:t>
      </w:r>
      <w:r w:rsidRPr="00140FB0">
        <w:rPr>
          <w:rFonts w:ascii="Arial" w:hAnsi="Arial" w:cs="Arial"/>
          <w:b/>
          <w:color w:val="000000"/>
          <w:sz w:val="24"/>
          <w:lang w:val="pl-PL"/>
        </w:rPr>
        <w:t xml:space="preserve">Dróg Powiatowych </w:t>
      </w:r>
      <w:r w:rsidR="00140FB0" w:rsidRPr="00140FB0">
        <w:rPr>
          <w:rFonts w:ascii="Arial" w:hAnsi="Arial" w:cs="Arial"/>
          <w:lang w:val="pl-PL"/>
        </w:rPr>
        <w:t xml:space="preserve">                      </w:t>
      </w:r>
    </w:p>
    <w:p w:rsidR="00140FB0" w:rsidRDefault="00140FB0" w:rsidP="00140FB0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  <w:lang w:val="pl-PL"/>
        </w:rPr>
      </w:pPr>
      <w:r w:rsidRPr="00140FB0">
        <w:rPr>
          <w:rFonts w:ascii="Arial" w:hAnsi="Arial" w:cs="Arial"/>
          <w:lang w:val="pl-PL"/>
        </w:rPr>
        <w:t xml:space="preserve">                                                                                          </w:t>
      </w:r>
      <w:r w:rsidR="00C52778" w:rsidRPr="00140FB0">
        <w:rPr>
          <w:rFonts w:ascii="Arial" w:hAnsi="Arial" w:cs="Arial"/>
          <w:b/>
          <w:color w:val="000000"/>
          <w:sz w:val="24"/>
          <w:lang w:val="pl-PL"/>
        </w:rPr>
        <w:t>68-200 Ż</w:t>
      </w:r>
      <w:r w:rsidR="003E2314" w:rsidRPr="00140FB0">
        <w:rPr>
          <w:rFonts w:ascii="Arial" w:hAnsi="Arial" w:cs="Arial"/>
          <w:b/>
          <w:color w:val="000000"/>
          <w:sz w:val="24"/>
          <w:lang w:val="pl-PL"/>
        </w:rPr>
        <w:t>ary</w:t>
      </w:r>
    </w:p>
    <w:p w:rsidR="00140FB0" w:rsidRPr="00140FB0" w:rsidRDefault="00140FB0" w:rsidP="00140FB0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  <w:lang w:val="pl-PL"/>
        </w:rPr>
      </w:pPr>
    </w:p>
    <w:p w:rsidR="00575F64" w:rsidRPr="00140FB0" w:rsidRDefault="003E2314" w:rsidP="00140FB0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lang w:val="pl-PL"/>
        </w:rPr>
        <w:t>Zwracam si</w:t>
      </w:r>
      <w:r w:rsidRPr="00140FB0">
        <w:rPr>
          <w:rFonts w:ascii="Arial" w:hAnsi="Arial" w:cs="Arial"/>
          <w:color w:val="000000"/>
          <w:sz w:val="20"/>
          <w:lang w:val="pl-PL"/>
        </w:rPr>
        <w:t>ę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z </w:t>
      </w:r>
      <w:r w:rsidRPr="00140FB0">
        <w:rPr>
          <w:rFonts w:ascii="Arial" w:hAnsi="Arial" w:cs="Arial"/>
          <w:b/>
          <w:color w:val="000000"/>
          <w:sz w:val="20"/>
          <w:lang w:val="pl-PL"/>
        </w:rPr>
        <w:t xml:space="preserve">prośbą o </w:t>
      </w:r>
      <w:r w:rsidR="00C52778" w:rsidRPr="00140FB0">
        <w:rPr>
          <w:rFonts w:ascii="Arial" w:hAnsi="Arial" w:cs="Arial"/>
          <w:b/>
          <w:color w:val="000000"/>
          <w:sz w:val="20"/>
          <w:lang w:val="pl-PL"/>
        </w:rPr>
        <w:t>wyrażenie</w:t>
      </w:r>
      <w:r w:rsidRPr="00140FB0">
        <w:rPr>
          <w:rFonts w:ascii="Arial" w:hAnsi="Arial" w:cs="Arial"/>
          <w:b/>
          <w:color w:val="000000"/>
          <w:sz w:val="20"/>
          <w:lang w:val="pl-PL"/>
        </w:rPr>
        <w:t xml:space="preserve"> zgody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na ustawienie w pasie drogowym drogi powiatowej </w:t>
      </w:r>
    </w:p>
    <w:p w:rsidR="00575F64" w:rsidRPr="00140FB0" w:rsidRDefault="003E2314">
      <w:pPr>
        <w:autoSpaceDE w:val="0"/>
        <w:autoSpaceDN w:val="0"/>
        <w:spacing w:before="72" w:after="0" w:line="274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lang w:val="pl-PL"/>
        </w:rPr>
        <w:t>Nr………………………………………………….. w miejscowo</w:t>
      </w:r>
      <w:r w:rsidRPr="00140FB0">
        <w:rPr>
          <w:rFonts w:ascii="Arial" w:hAnsi="Arial" w:cs="Arial"/>
          <w:color w:val="000000"/>
          <w:sz w:val="20"/>
          <w:lang w:val="pl-PL"/>
        </w:rPr>
        <w:t>ś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ci ….………………………………………… </w:t>
      </w:r>
    </w:p>
    <w:p w:rsidR="00575F64" w:rsidRPr="00140FB0" w:rsidRDefault="003E2314">
      <w:pPr>
        <w:autoSpaceDE w:val="0"/>
        <w:autoSpaceDN w:val="0"/>
        <w:spacing w:before="72" w:after="0" w:line="274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przy ul. ……………………………………………………………………………………………………………... </w:t>
      </w:r>
    </w:p>
    <w:p w:rsidR="00575F64" w:rsidRPr="00140FB0" w:rsidRDefault="003E2314">
      <w:pPr>
        <w:autoSpaceDE w:val="0"/>
        <w:autoSpaceDN w:val="0"/>
        <w:spacing w:before="68" w:after="0" w:line="274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hAnsi="Arial" w:cs="Arial"/>
          <w:b/>
          <w:color w:val="000000"/>
          <w:sz w:val="20"/>
          <w:lang w:val="pl-PL"/>
        </w:rPr>
        <w:t>O B I E K T U   H A N D L O W E G O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 zgodnie z zał</w:t>
      </w:r>
      <w:r w:rsidRPr="00140FB0">
        <w:rPr>
          <w:rFonts w:ascii="Arial" w:hAnsi="Arial" w:cs="Arial"/>
          <w:color w:val="000000"/>
          <w:sz w:val="20"/>
          <w:lang w:val="pl-PL"/>
        </w:rPr>
        <w:t>ą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czonym planem sytuacyjnym. </w:t>
      </w:r>
    </w:p>
    <w:p w:rsidR="00575F64" w:rsidRPr="00140FB0" w:rsidRDefault="003E2314">
      <w:pPr>
        <w:autoSpaceDE w:val="0"/>
        <w:autoSpaceDN w:val="0"/>
        <w:spacing w:before="42" w:after="0" w:line="344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lang w:val="pl-PL"/>
        </w:rPr>
        <w:t>Zaj</w:t>
      </w:r>
      <w:r w:rsidRPr="00140FB0">
        <w:rPr>
          <w:rFonts w:ascii="Arial" w:hAnsi="Arial" w:cs="Arial"/>
          <w:color w:val="000000"/>
          <w:sz w:val="20"/>
          <w:lang w:val="pl-PL"/>
        </w:rPr>
        <w:t>ę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>ta powierzchnia ……</w:t>
      </w:r>
      <w:r w:rsidR="00140FB0">
        <w:rPr>
          <w:rFonts w:ascii="Arial" w:eastAsia="Helvetica" w:hAnsi="Arial" w:cs="Arial"/>
          <w:color w:val="000000"/>
          <w:sz w:val="20"/>
          <w:lang w:val="pl-PL"/>
        </w:rPr>
        <w:t>……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>………</w:t>
      </w:r>
      <w:r w:rsidR="00140FB0">
        <w:rPr>
          <w:rFonts w:ascii="Arial" w:eastAsia="Helvetica" w:hAnsi="Arial" w:cs="Arial"/>
          <w:color w:val="000000"/>
          <w:sz w:val="20"/>
          <w:lang w:val="pl-PL"/>
        </w:rPr>
        <w:t xml:space="preserve">x 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>………</w:t>
      </w:r>
      <w:r w:rsidR="00140FB0">
        <w:rPr>
          <w:rFonts w:ascii="Arial" w:eastAsia="Helvetica" w:hAnsi="Arial" w:cs="Arial"/>
          <w:color w:val="000000"/>
          <w:sz w:val="20"/>
          <w:lang w:val="pl-PL"/>
        </w:rPr>
        <w:t>…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>…….</w:t>
      </w:r>
      <w:r w:rsidR="00140FB0">
        <w:rPr>
          <w:rFonts w:ascii="Arial" w:eastAsia="Helvetica" w:hAnsi="Arial" w:cs="Arial"/>
          <w:color w:val="000000"/>
          <w:sz w:val="20"/>
          <w:lang w:val="pl-PL"/>
        </w:rPr>
        <w:t xml:space="preserve"> = ………………….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m</w:t>
      </w:r>
      <w:r w:rsidRPr="00140FB0">
        <w:rPr>
          <w:rFonts w:ascii="Arial" w:eastAsia="Helvetica" w:hAnsi="Arial" w:cs="Arial"/>
          <w:color w:val="000000"/>
          <w:sz w:val="16"/>
          <w:lang w:val="pl-PL"/>
        </w:rPr>
        <w:t>2</w:t>
      </w:r>
    </w:p>
    <w:p w:rsidR="00575F64" w:rsidRPr="00140FB0" w:rsidRDefault="003E2314">
      <w:pPr>
        <w:autoSpaceDE w:val="0"/>
        <w:autoSpaceDN w:val="0"/>
        <w:spacing w:before="102" w:after="0" w:line="274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lang w:val="pl-PL"/>
        </w:rPr>
        <w:t>Czas zaj</w:t>
      </w:r>
      <w:r w:rsidRPr="00140FB0">
        <w:rPr>
          <w:rFonts w:ascii="Arial" w:hAnsi="Arial" w:cs="Arial"/>
          <w:color w:val="000000"/>
          <w:sz w:val="20"/>
          <w:lang w:val="pl-PL"/>
        </w:rPr>
        <w:t>ę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cia od dnia ………………………….……… do dnia ……………………………………………….. </w:t>
      </w:r>
    </w:p>
    <w:p w:rsidR="00575F64" w:rsidRPr="00140FB0" w:rsidRDefault="003E2314">
      <w:pPr>
        <w:autoSpaceDE w:val="0"/>
        <w:autoSpaceDN w:val="0"/>
        <w:spacing w:before="284" w:after="0" w:line="272" w:lineRule="exact"/>
        <w:ind w:left="262"/>
        <w:rPr>
          <w:rFonts w:ascii="Arial" w:hAnsi="Arial" w:cs="Arial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u w:val="single"/>
          <w:lang w:val="pl-PL"/>
        </w:rPr>
        <w:t>Zał</w:t>
      </w:r>
      <w:r w:rsidRPr="00140FB0">
        <w:rPr>
          <w:rFonts w:ascii="Arial" w:hAnsi="Arial" w:cs="Arial"/>
          <w:color w:val="000000"/>
          <w:sz w:val="20"/>
          <w:u w:val="single"/>
          <w:lang w:val="pl-PL"/>
        </w:rPr>
        <w:t>ą</w:t>
      </w:r>
      <w:r w:rsidRPr="00140FB0">
        <w:rPr>
          <w:rFonts w:ascii="Arial" w:eastAsia="Helvetica" w:hAnsi="Arial" w:cs="Arial"/>
          <w:color w:val="000000"/>
          <w:sz w:val="20"/>
          <w:u w:val="single"/>
          <w:lang w:val="pl-PL"/>
        </w:rPr>
        <w:t>czniki do podania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: </w:t>
      </w:r>
    </w:p>
    <w:p w:rsidR="00575F64" w:rsidRPr="00140FB0" w:rsidRDefault="003E2314" w:rsidP="00C52778">
      <w:pPr>
        <w:pStyle w:val="Akapitzlist"/>
        <w:numPr>
          <w:ilvl w:val="0"/>
          <w:numId w:val="10"/>
        </w:numPr>
        <w:autoSpaceDE w:val="0"/>
        <w:autoSpaceDN w:val="0"/>
        <w:spacing w:before="116" w:after="0" w:line="230" w:lineRule="exact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  <w:r w:rsidRPr="00140FB0">
        <w:rPr>
          <w:rFonts w:ascii="Arial" w:eastAsia="Helvetica" w:hAnsi="Arial" w:cs="Arial"/>
          <w:color w:val="000000"/>
          <w:sz w:val="20"/>
          <w:lang w:val="pl-PL"/>
        </w:rPr>
        <w:t>Plan sytuacyjny z naniesion</w:t>
      </w:r>
      <w:r w:rsidRPr="00140FB0">
        <w:rPr>
          <w:rFonts w:ascii="Arial" w:hAnsi="Arial" w:cs="Arial"/>
          <w:color w:val="000000"/>
          <w:sz w:val="20"/>
          <w:lang w:val="pl-PL"/>
        </w:rPr>
        <w:t>ą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lokalizacj</w:t>
      </w:r>
      <w:r w:rsidRPr="00140FB0">
        <w:rPr>
          <w:rFonts w:ascii="Arial" w:hAnsi="Arial" w:cs="Arial"/>
          <w:color w:val="000000"/>
          <w:sz w:val="20"/>
          <w:lang w:val="pl-PL"/>
        </w:rPr>
        <w:t>ą</w:t>
      </w:r>
      <w:r w:rsidR="00C52778"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w 2 egz.,  mapka z 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>numer</w:t>
      </w:r>
      <w:r w:rsidR="00C52778" w:rsidRPr="00140FB0">
        <w:rPr>
          <w:rFonts w:ascii="Arial" w:eastAsia="Helvetica" w:hAnsi="Arial" w:cs="Arial"/>
          <w:color w:val="000000"/>
          <w:sz w:val="20"/>
          <w:lang w:val="pl-PL"/>
        </w:rPr>
        <w:t>em</w:t>
      </w:r>
      <w:r w:rsidRPr="00140FB0">
        <w:rPr>
          <w:rFonts w:ascii="Arial" w:eastAsia="Helvetica" w:hAnsi="Arial" w:cs="Arial"/>
          <w:color w:val="000000"/>
          <w:sz w:val="20"/>
          <w:lang w:val="pl-PL"/>
        </w:rPr>
        <w:t xml:space="preserve"> działki. </w:t>
      </w:r>
    </w:p>
    <w:p w:rsidR="00C52778" w:rsidRPr="00140FB0" w:rsidRDefault="00C52778" w:rsidP="00C52778">
      <w:pPr>
        <w:pStyle w:val="Akapitzlist"/>
        <w:autoSpaceDE w:val="0"/>
        <w:autoSpaceDN w:val="0"/>
        <w:spacing w:before="116" w:after="0" w:line="230" w:lineRule="exact"/>
        <w:ind w:left="622"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Klauzula informacyjna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 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Administrator danych osobowych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Administratorem Państwa danych osobowych jest  Starostwo Powiatowe w Żarach z siedzibą przy al. Jana Pawła II 5,68- 200 Żary,  reprezentowane przez Starostę Żarskiego, z którym można się skontaktować pisemnie na adres siedziby lub  telefonicznie:68 479 06 00. 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Inspektor ochrony danych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W sprawach z zakresu ochrony danych osobowych mogą Państwo kontaktować się z Inspektorem Ochrony Danych pod adresem e-mail: iod@powiatzarski.pl , tel. 68 479 06 05 lub pisemnie na adres siedziby administratora. Z inspektorem ochrony danych można się kontaktować we wszystkich sprawach dotyczących przetwarzania danych osobowych oraz korzystania z praw związanych z przetwarzaniem danych.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 </w:t>
      </w: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Cele i podstawy przetwarzania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 xml:space="preserve">Państwa dane osobowe będą przetwarzane  na podstawie art. 6 ust. 1 lit. c i/lub e RODO,  </w:t>
      </w:r>
      <w:r w:rsidRPr="00140FB0">
        <w:rPr>
          <w:rFonts w:ascii="Arial" w:hAnsi="Arial" w:cs="Arial"/>
          <w:sz w:val="18"/>
          <w:szCs w:val="18"/>
          <w:lang w:val="pl-PL"/>
        </w:rPr>
        <w:t>ustawy z dnia 21 marca 1985r. o drogach publicznych (Dz. U. z 2022 r. poz. 1693)</w:t>
      </w:r>
      <w:r w:rsidRPr="00140FB0">
        <w:rPr>
          <w:rFonts w:ascii="Arial" w:hAnsi="Arial" w:cs="Arial"/>
          <w:color w:val="333333"/>
          <w:sz w:val="18"/>
          <w:szCs w:val="18"/>
          <w:lang w:val="pl-PL"/>
        </w:rPr>
        <w:t xml:space="preserve"> w celu realizacji Państwa wniosku uzgodnienie budowy/przebudowy zjazdu oraz w celu wypełnienia obowiązku archiwizacji dokumentów, wynikających z ustawy z dnia 14 lipca 1983 r. o narodowym zasobie archiwalnym i archiwach.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 </w:t>
      </w: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Odbiorcy danych osobowych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Państwa dane osobowe możemy przekazać innym organom i podmiotom, przy czym dokonamy tego wyłącznie w sytuacji, gdy istnieje podstawa prawna do tego typu działań.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Okres przechowywania danych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Państwa dane osobowe będą przetwarzane przez okres 5 lat licząc od końca roku w którym udzielono odpowiedzi na wniosek, jednakże zależnie od decyzji Dyrektora Archiwum Państwowego w Zielonej Górze  okres ten może ulec wydłużeniu.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 </w:t>
      </w: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Obowiązek podania danych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Podanie danych osobowych nie jest obowiązkowe, jednakże brak ich wskazania uniemożliwi przesłanie odpowiedzi na Państwa wniosek.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Przysługujące Państwu uprawnienia związane z przetwarzaniem danych osobowych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Osoba, której dane dotyczą ma prawo do: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- dostępu do treści swoich danych, otrzymania ich kopii oraz możliwości ich poprawiania, sprostowania; ograniczenia przetwarzania;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- wniesienia sprzeciwu  - przy czym przepisy odrębne mogą wyłączyć możliwość skorzystania z tego prawa.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- usunięcia danych (nie dotyczy sytuacji, gdy przetwarzanie danych jest niezbędne do wywiązania się z obowiązku wynikającego z przepisu prawa).</w:t>
      </w:r>
    </w:p>
    <w:p w:rsidR="00C52778" w:rsidRPr="00140FB0" w:rsidRDefault="00C52778" w:rsidP="00C5277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C52778" w:rsidRPr="00140FB0" w:rsidRDefault="00C52778" w:rsidP="00C52778">
      <w:pPr>
        <w:spacing w:after="0"/>
        <w:rPr>
          <w:rFonts w:ascii="Arial" w:hAnsi="Arial" w:cs="Arial"/>
          <w:sz w:val="16"/>
          <w:szCs w:val="16"/>
          <w:lang w:val="pl-PL"/>
        </w:rPr>
      </w:pPr>
    </w:p>
    <w:p w:rsidR="00C52778" w:rsidRPr="00140FB0" w:rsidRDefault="00C52778" w:rsidP="00C52778">
      <w:pPr>
        <w:pStyle w:val="Nagwek4"/>
        <w:pBdr>
          <w:bottom w:val="single" w:sz="6" w:space="0" w:color="DDDDDD"/>
        </w:pBdr>
        <w:shd w:val="clear" w:color="auto" w:fill="FFFFFF"/>
        <w:spacing w:before="75" w:after="75"/>
        <w:rPr>
          <w:rFonts w:ascii="Arial" w:hAnsi="Arial" w:cs="Arial"/>
          <w:color w:val="333333"/>
          <w:sz w:val="25"/>
          <w:szCs w:val="25"/>
          <w:lang w:val="pl-PL"/>
        </w:rPr>
      </w:pPr>
      <w:r w:rsidRPr="00140FB0">
        <w:rPr>
          <w:rFonts w:ascii="Arial" w:hAnsi="Arial" w:cs="Arial"/>
          <w:color w:val="333333"/>
          <w:sz w:val="25"/>
          <w:szCs w:val="25"/>
          <w:lang w:val="pl-PL"/>
        </w:rPr>
        <w:t>Podstawa prawna</w:t>
      </w:r>
    </w:p>
    <w:p w:rsidR="00C52778" w:rsidRPr="00140FB0" w:rsidRDefault="00C52778" w:rsidP="00C5277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 xml:space="preserve">Ustawy z dnia 21 marca 1985 r. o drogach publicznych  </w:t>
      </w:r>
    </w:p>
    <w:p w:rsidR="00C52778" w:rsidRPr="00140FB0" w:rsidRDefault="00C52778" w:rsidP="00C5277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  <w:lang w:val="pl-PL"/>
        </w:rPr>
      </w:pPr>
      <w:r w:rsidRPr="00140FB0">
        <w:rPr>
          <w:rFonts w:ascii="Arial" w:hAnsi="Arial" w:cs="Arial"/>
          <w:color w:val="333333"/>
          <w:sz w:val="18"/>
          <w:szCs w:val="18"/>
          <w:lang w:val="pl-PL"/>
        </w:rPr>
        <w:t xml:space="preserve"> ustawa z dnia 14 czerwca 1960r. – Kodeks postępowania administracyjnego </w:t>
      </w: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hAnsi="Arial" w:cs="Arial"/>
          <w:sz w:val="18"/>
          <w:szCs w:val="18"/>
          <w:lang w:val="pl-PL"/>
        </w:rPr>
      </w:pPr>
      <w:r w:rsidRPr="00140FB0">
        <w:rPr>
          <w:rFonts w:ascii="Arial" w:hAnsi="Arial" w:cs="Arial"/>
          <w:sz w:val="18"/>
          <w:szCs w:val="18"/>
          <w:lang w:val="pl-PL"/>
        </w:rPr>
        <w:t>Uchwała nr XIII/98/2019 Rady Powiatu Żarskiego z dnia 30 grudnia 2019r</w:t>
      </w: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hAnsi="Arial" w:cs="Arial"/>
          <w:sz w:val="18"/>
          <w:szCs w:val="18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hAnsi="Arial" w:cs="Arial"/>
          <w:sz w:val="18"/>
          <w:szCs w:val="18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hAnsi="Arial" w:cs="Arial"/>
          <w:sz w:val="18"/>
          <w:szCs w:val="18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hAnsi="Arial" w:cs="Arial"/>
          <w:sz w:val="18"/>
          <w:szCs w:val="18"/>
          <w:lang w:val="pl-PL"/>
        </w:rPr>
      </w:pPr>
    </w:p>
    <w:p w:rsidR="00140FB0" w:rsidRPr="00140FB0" w:rsidRDefault="00140FB0" w:rsidP="00140FB0">
      <w:pPr>
        <w:pStyle w:val="Tekstpodstawowy2"/>
        <w:tabs>
          <w:tab w:val="left" w:pos="8745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40FB0">
        <w:rPr>
          <w:rFonts w:ascii="Arial" w:hAnsi="Arial" w:cs="Arial"/>
          <w:b/>
          <w:bCs/>
          <w:sz w:val="20"/>
          <w:szCs w:val="20"/>
          <w:lang w:val="pl-PL"/>
        </w:rPr>
        <w:t>PRAWIDŁOWOŚĆ DANYCH NA WNIOSKU POTWIERDZAM WŁASNORĘCZNYM PODPISEM</w:t>
      </w:r>
      <w:r w:rsidRPr="00140FB0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140FB0" w:rsidRPr="00140FB0" w:rsidRDefault="00140FB0" w:rsidP="00140FB0">
      <w:pPr>
        <w:pStyle w:val="Tekstpodstawowy2"/>
        <w:tabs>
          <w:tab w:val="left" w:pos="8745"/>
        </w:tabs>
        <w:jc w:val="center"/>
        <w:rPr>
          <w:rFonts w:ascii="Arial" w:hAnsi="Arial" w:cs="Arial"/>
          <w:sz w:val="20"/>
          <w:szCs w:val="20"/>
          <w:lang w:val="pl-PL"/>
        </w:rPr>
      </w:pPr>
    </w:p>
    <w:p w:rsidR="00140FB0" w:rsidRPr="00140FB0" w:rsidRDefault="00140FB0" w:rsidP="00140FB0">
      <w:pPr>
        <w:pStyle w:val="Tekstpodstawowy2"/>
        <w:tabs>
          <w:tab w:val="left" w:pos="8745"/>
        </w:tabs>
        <w:ind w:left="-567" w:firstLine="141"/>
        <w:jc w:val="center"/>
        <w:rPr>
          <w:rFonts w:ascii="Arial" w:hAnsi="Arial" w:cs="Arial"/>
          <w:sz w:val="20"/>
          <w:szCs w:val="20"/>
          <w:lang w:val="pl-PL"/>
        </w:rPr>
      </w:pPr>
      <w:r w:rsidRPr="00140FB0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</w:t>
      </w:r>
    </w:p>
    <w:p w:rsidR="00140FB0" w:rsidRDefault="00140FB0" w:rsidP="00140FB0">
      <w:pPr>
        <w:pStyle w:val="Tekstpodstawowy2"/>
        <w:tabs>
          <w:tab w:val="left" w:pos="8745"/>
        </w:tabs>
        <w:spacing w:after="0" w:line="24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</w:t>
      </w:r>
      <w:r w:rsidRPr="00140FB0">
        <w:rPr>
          <w:rFonts w:ascii="Arial" w:hAnsi="Arial" w:cs="Arial"/>
          <w:lang w:val="pl-PL"/>
        </w:rPr>
        <w:t>..................................................</w:t>
      </w:r>
      <w:r w:rsidRPr="00140FB0">
        <w:rPr>
          <w:rFonts w:ascii="Arial" w:hAnsi="Arial" w:cs="Arial"/>
          <w:b/>
          <w:lang w:val="pl-P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lang w:val="pl-PL"/>
        </w:rPr>
        <w:t xml:space="preserve">                  </w:t>
      </w:r>
    </w:p>
    <w:p w:rsidR="00140FB0" w:rsidRPr="00140FB0" w:rsidRDefault="00140FB0" w:rsidP="00140FB0">
      <w:pPr>
        <w:pStyle w:val="Tekstpodstawowy2"/>
        <w:tabs>
          <w:tab w:val="left" w:pos="8745"/>
        </w:tabs>
        <w:spacing w:after="0" w:line="240" w:lineRule="auto"/>
        <w:jc w:val="center"/>
        <w:rPr>
          <w:rFonts w:ascii="Arial" w:hAnsi="Arial" w:cs="Arial"/>
          <w:b/>
          <w:vertAlign w:val="superscript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             </w:t>
      </w:r>
      <w:r w:rsidRPr="00140FB0">
        <w:rPr>
          <w:rFonts w:ascii="Arial" w:hAnsi="Arial" w:cs="Arial"/>
          <w:b/>
          <w:vertAlign w:val="superscript"/>
          <w:lang w:val="pl-PL"/>
        </w:rPr>
        <w:t>czytelny podpis Wnioskodawcy i pieczęć</w:t>
      </w:r>
    </w:p>
    <w:p w:rsidR="00140FB0" w:rsidRPr="00140FB0" w:rsidRDefault="00140FB0" w:rsidP="00140FB0">
      <w:pPr>
        <w:pStyle w:val="Tekstpodstawowy2"/>
        <w:tabs>
          <w:tab w:val="left" w:pos="8745"/>
        </w:tabs>
        <w:jc w:val="right"/>
        <w:rPr>
          <w:rFonts w:ascii="Arial" w:hAnsi="Arial" w:cs="Arial"/>
          <w:b/>
          <w:vertAlign w:val="superscript"/>
          <w:lang w:val="pl-PL"/>
        </w:rPr>
      </w:pPr>
    </w:p>
    <w:p w:rsidR="00140FB0" w:rsidRPr="00140FB0" w:rsidRDefault="00140FB0" w:rsidP="00140FB0">
      <w:pPr>
        <w:pStyle w:val="Tekstpodstawowy2"/>
        <w:tabs>
          <w:tab w:val="left" w:pos="8745"/>
        </w:tabs>
        <w:rPr>
          <w:rFonts w:ascii="Arial" w:hAnsi="Arial" w:cs="Arial"/>
          <w:b/>
          <w:vertAlign w:val="superscript"/>
          <w:lang w:val="pl-PL"/>
        </w:rPr>
      </w:pPr>
      <w:r w:rsidRPr="00140FB0">
        <w:rPr>
          <w:rFonts w:ascii="Arial" w:hAnsi="Arial" w:cs="Arial"/>
          <w:b/>
          <w:noProof/>
          <w:sz w:val="16"/>
          <w:szCs w:val="16"/>
          <w:u w:val="single"/>
          <w:lang w:val="pl-PL"/>
        </w:rPr>
        <w:t>WYPEŁNIAĆ CZYTELNIE NAJLEPIEJ DRUKOWANYMI LITERAMI</w:t>
      </w: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  <w:bookmarkStart w:id="0" w:name="_GoBack"/>
      <w:bookmarkEnd w:id="0"/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Pr="00140FB0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Arial" w:eastAsia="Helvetica" w:hAnsi="Arial" w:cs="Arial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Default="00C52778" w:rsidP="00C52778">
      <w:pPr>
        <w:autoSpaceDE w:val="0"/>
        <w:autoSpaceDN w:val="0"/>
        <w:spacing w:after="0" w:line="240" w:lineRule="auto"/>
        <w:ind w:right="1896"/>
        <w:jc w:val="both"/>
        <w:rPr>
          <w:rFonts w:ascii="Helvetica" w:eastAsia="Helvetica" w:hAnsi="Helvetica"/>
          <w:color w:val="000000"/>
          <w:sz w:val="20"/>
          <w:lang w:val="pl-PL"/>
        </w:rPr>
      </w:pPr>
    </w:p>
    <w:p w:rsidR="00C52778" w:rsidRPr="00C52778" w:rsidRDefault="00C52778" w:rsidP="00C52778">
      <w:pPr>
        <w:spacing w:after="0" w:line="240" w:lineRule="auto"/>
        <w:ind w:left="-284"/>
        <w:jc w:val="both"/>
        <w:rPr>
          <w:rFonts w:ascii="Helvetica" w:eastAsia="Helvetica" w:hAnsi="Helvetica"/>
          <w:color w:val="000000"/>
          <w:sz w:val="20"/>
          <w:lang w:val="pl-PL"/>
        </w:rPr>
      </w:pPr>
      <w:r w:rsidRPr="00C52778">
        <w:rPr>
          <w:sz w:val="18"/>
          <w:szCs w:val="18"/>
          <w:lang w:val="pl-PL"/>
        </w:rPr>
        <w:t xml:space="preserve">Informacje o sposobie przetwarzania danych osobowych dostępne są na stronie internetowej starostwa </w:t>
      </w:r>
      <w:hyperlink r:id="rId6" w:history="1">
        <w:r w:rsidRPr="00C52778">
          <w:rPr>
            <w:rStyle w:val="Hipercze"/>
            <w:sz w:val="18"/>
            <w:szCs w:val="18"/>
            <w:lang w:val="pl-PL"/>
          </w:rPr>
          <w:t>http://bip.wrota.lubuskie.pl/spzary/279/Przetwarzanie_danych_osobowych_w_Starostwie_Powiatowym_w_Zarach/</w:t>
        </w:r>
      </w:hyperlink>
      <w:r w:rsidRPr="00C52778">
        <w:rPr>
          <w:sz w:val="18"/>
          <w:szCs w:val="18"/>
          <w:lang w:val="pl-PL"/>
        </w:rPr>
        <w:t xml:space="preserve">  oraz na tablicy ogłoszeń w siedzibie starostwa. Podstawa prawna: art. 13  Europejskiego rozporządzenia o ochronie danych osobowych RODO z dnia 27 kwietnia 2016 roku (Dz. Urz. </w:t>
      </w:r>
      <w:r>
        <w:rPr>
          <w:sz w:val="18"/>
          <w:szCs w:val="18"/>
        </w:rPr>
        <w:t xml:space="preserve">UE L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119, str. 1)</w:t>
      </w:r>
    </w:p>
    <w:sectPr w:rsidR="00C52778" w:rsidRPr="00C52778" w:rsidSect="00034616">
      <w:pgSz w:w="11900" w:h="16840"/>
      <w:pgMar w:top="258" w:right="484" w:bottom="1440" w:left="1440" w:header="720" w:footer="720" w:gutter="0"/>
      <w:cols w:space="720" w:equalWidth="0">
        <w:col w:w="997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A53DCB"/>
    <w:multiLevelType w:val="hybridMultilevel"/>
    <w:tmpl w:val="E28810A4"/>
    <w:lvl w:ilvl="0" w:tplc="FD14816E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14500"/>
    <w:rsid w:val="00140FB0"/>
    <w:rsid w:val="0015074B"/>
    <w:rsid w:val="0029639D"/>
    <w:rsid w:val="00326F90"/>
    <w:rsid w:val="003E2314"/>
    <w:rsid w:val="00575F64"/>
    <w:rsid w:val="00AA1D8D"/>
    <w:rsid w:val="00B47730"/>
    <w:rsid w:val="00C5277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2F615"/>
  <w14:defaultImageDpi w14:val="300"/>
  <w15:docId w15:val="{FBF1CB83-2403-47BB-B160-1482F37D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ketoolbarbreak">
    <w:name w:val="cke_toolbar_break"/>
    <w:basedOn w:val="Domylnaczcionkaakapitu"/>
    <w:rsid w:val="00C52778"/>
  </w:style>
  <w:style w:type="character" w:styleId="Hipercze">
    <w:name w:val="Hyperlink"/>
    <w:uiPriority w:val="99"/>
    <w:rsid w:val="00C52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wrota.lubuskie.pl/spzary/279/Przetwarzanie_danych_osobowych_w_Starostwie_Powiatowym_w_Zar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356A2-785B-45D9-BEE4-9042D149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Marlena Ilczyszyn</cp:lastModifiedBy>
  <cp:revision>4</cp:revision>
  <dcterms:created xsi:type="dcterms:W3CDTF">2023-01-31T11:35:00Z</dcterms:created>
  <dcterms:modified xsi:type="dcterms:W3CDTF">2023-02-01T08:24:00Z</dcterms:modified>
  <cp:category/>
</cp:coreProperties>
</file>